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eastAsia="zh-CN"/>
        </w:rPr>
        <w:t>附录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2021-2023年广东省农机购置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补贴机具种类范围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  <w:t>（15大类41个小类160个品目）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1.耕整地机械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 耕地机械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1.1.1 铧式犁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1.1.2 圆盘犁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1.1.3 旋耕机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1.1.4 深松机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1.1.5 开沟机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1.1.6 耕整机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1.1.7 微耕机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1.1.8 机滚船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1.1.9 机耕船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 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1.2.1 圆盘耙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1.2.2 起垄机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1.2.3 灭茬机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1.2.4 筑埂机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1.2.5 铺膜机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1.2.6 联合整地机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1.2.7 埋茬起浆机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2.种植施肥机械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 播种机械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2.1.1 条播机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2.1.2 穴播机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2.1.3 小粒种子播种机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2.1.4 根茎作物播种机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2.1.5 免耕播种机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2.1.6 铺膜播种机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2.1.7 水稻直播机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2.1.8 精量播种机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2.1.9 整地施肥播种机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2.2 育苗机械设备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2.2.1 种子播前处理设备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2.2.2 营养钵压制机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2.2.3 秧盘播种成套设备（含床土处理）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2.3 栽植机械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2.3.1 水稻插秧机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2.3.2 秧苗移栽机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2.3.3 甘蔗种植机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2.4 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2.4.1 施肥机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2.4.2 撒肥机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2.4.3 追肥机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3.田间管理机械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3.1 中耕机械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3.1.1 中耕机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3.1.2 培土机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3.1.3 埋藤机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3.1.4 田园管理机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3.2 植保机械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3.2.1 动力喷雾机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3.2.2 喷杆喷雾机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3.2.3 风送喷雾机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3.2.4 植保无人驾驶航空器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3.3 修剪机械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3.3.1 茶树修剪机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3.3.2 果树修剪机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3.3.3 枝条切碎机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 谷物收获机械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4.1.1 割晒机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4.1.2 自走轮式谷物联合收割机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4.1.3 自走履带式谷物联合收割机（全喂入）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4.1.4 半喂入联合收割机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4.4 果实收获机械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4.4.1 果实捡拾机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4.4.2 番茄收获机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4.4.3 辣椒收获机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4.5 蔬菜收获机械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4.5.1 果类蔬菜收获机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4.6 花卉（茶叶）采收机械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4.6.1 采茶机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4.8 根茎作物收获机械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4.8.1 薯类收获机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4.8.3 甘蔗收获机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4.8.4 甘蔗割铺机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4.8.5 花生收获机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4.9 饲料作物收获机械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4.9.1 割草机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4.9.2 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4.9.3 打（压）捆机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4.9.4 圆草捆包膜机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4.9.5 青饲料收获机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4.10 茎秆收集处理机械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4.10.1 秸秆粉碎还田机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4.10.2 高秆作物割晒机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5.收获后处理机械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5.1 脱粒机械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5.1.1 稻麦脱粒机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5.1.3 花生摘果机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5.2 清选机械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5.2.1 风筛清选机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5.2.2 重力清选机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5.2.3 窝眼清选机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5.2.4 复式清选机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5.3 干燥机械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5.3.1 谷物烘干机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5.3.2 果蔬烘干机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5.4 种子加工机械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5.4.1 种子清选机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6.农产品初加工机械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6.1 碾米机械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6.1.1 碾米机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6.1.2 组合米机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6.2 磨粉（浆）机械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6.2.1 磨粉机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6.2.2 磨浆机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6.3 果蔬加工机械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6.3.1 水果分级机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6.3.2 水果清洗机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6.3.3 水果打蜡机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6.3.4 蔬菜清洗机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6.4 茶叶加工机械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6.4.1 茶叶杀青机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6.4.2 茶叶揉捻机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6.4.3 茶叶炒（烘）干机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6.4.4 茶叶筛选机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6.4.5 茶叶理条机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6.5 剥壳（去皮）机械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6.5.2 花生脱壳机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6.5.3 干坚果脱壳机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6.5.4 剥（刮）麻机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7.农用搬运机械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7.1 装卸机械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7.1.1 抓草机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8.排灌机械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8.1 水泵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8.1.1 离心泵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8.1.2 潜水电泵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8.2 喷灌机械设备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8.2.1 喷灌机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8.2.2 微灌设备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8.2.3 灌溉首部（含灌溉水增压设备、过滤设备、水质软化设备、灌溉施肥一体化设备以及营养液消毒设备等）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9.畜牧机械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 饲料（草）加工机械设备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9.1.1 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9.1.2 青贮切碎机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9.1.3 揉丝机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9.1.4 压块机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9.1.5 饲料（草）粉碎机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9.1.6 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9.1.7 颗粒饲料压制机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9.1.8 饲料制备（搅拌）机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9.2 饲养机械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9.2.1 孵化机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9.2.2 喂料机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9.2.3 送料机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9.2.4 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9.2.5 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9.3 畜产品采集加工机械设备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9.3.1 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9.3.2 剪羊毛机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9.3.3 贮奶（冷藏）罐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10.水产机械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10.1 水产养殖机械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10.1.1 增氧机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10.1.2 投饲机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10.1.3 网箱养殖设备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10.2 水产捕捞机械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10.2.1 绞纲机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10.2.2 船用油污水分离装置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11.农业废弃物利用处理设备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 废弃物处理设备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11.1.1 废弃物料烘干机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11.1.2 残膜回收机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11.1.3 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11.1.4 秸秆压块（粒、棒）机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11.1.5 病死畜禽无害化处理设备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11.1.6 有机废弃物好氧发酵翻堆机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11.1.7 有机废弃物干式厌氧发酵装置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12.农田基本建设机械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12.1 挖掘机械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12.1.1 挖坑机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12.2 平地机械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12.2.1 平地机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13.设施农业设备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13.1 温室大棚设备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13.1.1 电动卷帘机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13.1.2 热风炉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13.2 食用菌生产设备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13.2.1 蒸汽灭菌设备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13.2.2 食用菌料装瓶（袋）机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14.动力机械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14.1 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14.1.1 轮式拖拉机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14.1.2 手扶拖拉机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14.1.3 履带式拖拉机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15.其他机械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15.1 养蜂设备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15.1.1 养蜂平台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320" w:firstLineChars="1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 其他机械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 驱动耙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15.2.3 水帘降温设备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15.2.4 热水加温系统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15.2.5 简易保鲜储藏设备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15.2.6 水井钻机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15.2.7 旋耕播种机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15.2.8 大米色选机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15.2.9 杂粮色选机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15.2.10 甘蔗田间收集搬运机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15.2.11 秸秆膨化机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15.2.12 畜禽粪便发酵处理机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15.2.13 农业用北斗终端（含渔船用）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15.2.14 沼气发电机组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15.2.15 天然橡胶初加工专用机械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15.2.16 有机肥加工设备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15.2.17 茶叶输送机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15.2.18 茶叶压扁机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15.2.19 茶叶色选机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15.2.20 根（块）茎作物收获机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15.2.21 果园作业平台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15.2.22 果园轨道运输机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15.2.23 秸秆收集机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15.2.24 瓜果取籽机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15.2.25 脱蓬（脯）机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15.2.26 莲子剥壳去皮机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15.2.27 水产养殖水质监控设备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23396"/>
    <w:rsid w:val="57B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2021-09-17T10:07:00Z</dcterms:created>
  <dc:creator>84965</dc:creator>
  <cp:lastModifiedBy>84965</cp:lastModifiedBy>
  <dcterms:modified xsi:type="dcterms:W3CDTF">2021-09-17T10:07:42Z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